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E02" w:rsidRDefault="00575386" w:rsidP="00575386">
      <w:pPr>
        <w:jc w:val="center"/>
        <w:rPr>
          <w:u w:val="single"/>
        </w:rPr>
      </w:pPr>
      <w:bookmarkStart w:id="0" w:name="_GoBack"/>
      <w:bookmarkEnd w:id="0"/>
      <w:r w:rsidRPr="00575386">
        <w:rPr>
          <w:u w:val="single"/>
        </w:rPr>
        <w:t>Outline for Suicide Presentation on 2/8/19</w:t>
      </w:r>
      <w:r>
        <w:rPr>
          <w:u w:val="single"/>
        </w:rPr>
        <w:t>, 12pm</w:t>
      </w:r>
    </w:p>
    <w:p w:rsidR="00575386" w:rsidRPr="00575386" w:rsidRDefault="00575386" w:rsidP="00974D97">
      <w:pPr>
        <w:spacing w:after="0"/>
        <w:rPr>
          <w:b/>
        </w:rPr>
      </w:pPr>
      <w:r w:rsidRPr="00575386">
        <w:rPr>
          <w:b/>
        </w:rPr>
        <w:t>Introductions</w:t>
      </w:r>
    </w:p>
    <w:p w:rsidR="00575386" w:rsidRDefault="00575386" w:rsidP="00974D97">
      <w:pPr>
        <w:pStyle w:val="ListParagraph"/>
        <w:numPr>
          <w:ilvl w:val="0"/>
          <w:numId w:val="1"/>
        </w:numPr>
        <w:spacing w:after="0"/>
      </w:pPr>
      <w:r>
        <w:t>Scott: Overview of clinical role and Catalpa Health service lines</w:t>
      </w:r>
    </w:p>
    <w:p w:rsidR="00575386" w:rsidRDefault="00575386" w:rsidP="00974D97">
      <w:pPr>
        <w:pStyle w:val="ListParagraph"/>
        <w:numPr>
          <w:ilvl w:val="0"/>
          <w:numId w:val="1"/>
        </w:numPr>
      </w:pPr>
      <w:r>
        <w:t>Gina: Introduce self and populations served</w:t>
      </w:r>
    </w:p>
    <w:p w:rsidR="00974D97" w:rsidRDefault="00974D97" w:rsidP="00974D97">
      <w:pPr>
        <w:spacing w:after="0"/>
        <w:rPr>
          <w:b/>
        </w:rPr>
      </w:pPr>
      <w:r>
        <w:rPr>
          <w:b/>
        </w:rPr>
        <w:t>Zero Suicide Initiative</w:t>
      </w:r>
    </w:p>
    <w:p w:rsidR="00974D97" w:rsidRPr="00974D97" w:rsidRDefault="00974D97" w:rsidP="00974D97">
      <w:pPr>
        <w:pStyle w:val="ListParagraph"/>
        <w:numPr>
          <w:ilvl w:val="0"/>
          <w:numId w:val="5"/>
        </w:numPr>
        <w:spacing w:after="0"/>
        <w:rPr>
          <w:b/>
        </w:rPr>
      </w:pPr>
      <w:r w:rsidRPr="00575386">
        <w:t>Scott: Overvi</w:t>
      </w:r>
      <w:r>
        <w:t>ew of roots, rollout process, and community impact</w:t>
      </w:r>
    </w:p>
    <w:p w:rsidR="00974D97" w:rsidRDefault="00974D97" w:rsidP="00575386">
      <w:pPr>
        <w:pStyle w:val="ListParagraph"/>
        <w:ind w:left="360"/>
      </w:pPr>
    </w:p>
    <w:p w:rsidR="00575386" w:rsidRPr="00575386" w:rsidRDefault="00575386" w:rsidP="00575386">
      <w:pPr>
        <w:pStyle w:val="ListParagraph"/>
        <w:ind w:left="0"/>
        <w:rPr>
          <w:b/>
        </w:rPr>
      </w:pPr>
      <w:r>
        <w:rPr>
          <w:b/>
        </w:rPr>
        <w:t>Assessments</w:t>
      </w:r>
    </w:p>
    <w:p w:rsidR="00575386" w:rsidRDefault="00575386" w:rsidP="00575386">
      <w:pPr>
        <w:pStyle w:val="ListParagraph"/>
        <w:numPr>
          <w:ilvl w:val="0"/>
          <w:numId w:val="1"/>
        </w:numPr>
      </w:pPr>
      <w:r>
        <w:t>Scott: Overview of using clinical assessment tools for</w:t>
      </w:r>
      <w:r w:rsidR="009A23D5">
        <w:t xml:space="preserve"> diagnosis and </w:t>
      </w:r>
      <w:r>
        <w:t>liability but importance of interpretation by clinician</w:t>
      </w:r>
    </w:p>
    <w:p w:rsidR="00575386" w:rsidRDefault="00575386" w:rsidP="00575386">
      <w:pPr>
        <w:pStyle w:val="ListParagraph"/>
        <w:numPr>
          <w:ilvl w:val="0"/>
          <w:numId w:val="1"/>
        </w:numPr>
      </w:pPr>
      <w:r>
        <w:t>Gina: Describe use of C-SSRS, ACORN, and Beck within intake and therapy sessions</w:t>
      </w:r>
    </w:p>
    <w:p w:rsidR="00974D97" w:rsidRDefault="00974D97" w:rsidP="00974D97">
      <w:pPr>
        <w:pStyle w:val="ListParagraph"/>
        <w:ind w:left="360"/>
      </w:pPr>
    </w:p>
    <w:p w:rsidR="00974D97" w:rsidRPr="00974D97" w:rsidRDefault="00974D97" w:rsidP="00974D97">
      <w:pPr>
        <w:pStyle w:val="ListParagraph"/>
        <w:ind w:left="0"/>
        <w:rPr>
          <w:b/>
        </w:rPr>
      </w:pPr>
      <w:r w:rsidRPr="00974D97">
        <w:rPr>
          <w:b/>
        </w:rPr>
        <w:t>Specific Therapeutic Tools</w:t>
      </w:r>
    </w:p>
    <w:p w:rsidR="00575386" w:rsidRDefault="00575386" w:rsidP="00575386">
      <w:pPr>
        <w:pStyle w:val="ListParagraph"/>
        <w:numPr>
          <w:ilvl w:val="0"/>
          <w:numId w:val="3"/>
        </w:numPr>
      </w:pPr>
      <w:r>
        <w:t>Gina: Describe specific interventions used in therapy</w:t>
      </w:r>
    </w:p>
    <w:p w:rsidR="00575386" w:rsidRDefault="00575386" w:rsidP="00575386">
      <w:pPr>
        <w:pStyle w:val="ListParagraph"/>
        <w:numPr>
          <w:ilvl w:val="0"/>
          <w:numId w:val="4"/>
        </w:numPr>
      </w:pPr>
      <w:r>
        <w:t>CBT, DBT, family, group therapies</w:t>
      </w:r>
    </w:p>
    <w:p w:rsidR="00575386" w:rsidRDefault="00575386" w:rsidP="00575386">
      <w:pPr>
        <w:pStyle w:val="ListParagraph"/>
        <w:numPr>
          <w:ilvl w:val="0"/>
          <w:numId w:val="4"/>
        </w:numPr>
      </w:pPr>
      <w:r>
        <w:t>Caring contacts via phone and letter</w:t>
      </w:r>
    </w:p>
    <w:p w:rsidR="00575386" w:rsidRDefault="00575386" w:rsidP="00575386">
      <w:pPr>
        <w:pStyle w:val="ListParagraph"/>
        <w:numPr>
          <w:ilvl w:val="0"/>
          <w:numId w:val="4"/>
        </w:numPr>
      </w:pPr>
      <w:r>
        <w:t xml:space="preserve">Caring messages </w:t>
      </w:r>
    </w:p>
    <w:p w:rsidR="00575386" w:rsidRDefault="00575386" w:rsidP="00575386">
      <w:pPr>
        <w:pStyle w:val="ListParagraph"/>
        <w:numPr>
          <w:ilvl w:val="0"/>
          <w:numId w:val="4"/>
        </w:numPr>
      </w:pPr>
      <w:r>
        <w:t>Documentation changes (safety plans, progress notes, intake notes, goals on treatment plans)</w:t>
      </w:r>
    </w:p>
    <w:p w:rsidR="00575386" w:rsidRDefault="00575386" w:rsidP="00575386">
      <w:pPr>
        <w:pStyle w:val="ListParagraph"/>
        <w:numPr>
          <w:ilvl w:val="0"/>
          <w:numId w:val="4"/>
        </w:numPr>
      </w:pPr>
      <w:r>
        <w:t>Providing gun locks</w:t>
      </w:r>
    </w:p>
    <w:p w:rsidR="00575386" w:rsidRDefault="00575386" w:rsidP="00575386">
      <w:pPr>
        <w:pStyle w:val="ListParagraph"/>
        <w:numPr>
          <w:ilvl w:val="0"/>
          <w:numId w:val="4"/>
        </w:numPr>
      </w:pPr>
      <w:r>
        <w:t>Care Pathway and information folders</w:t>
      </w:r>
    </w:p>
    <w:p w:rsidR="00575386" w:rsidRPr="00575386" w:rsidRDefault="00575386" w:rsidP="00575386">
      <w:pPr>
        <w:rPr>
          <w:b/>
        </w:rPr>
      </w:pPr>
      <w:r w:rsidRPr="00575386">
        <w:rPr>
          <w:b/>
        </w:rPr>
        <w:t>Participant Q&amp;A</w:t>
      </w:r>
    </w:p>
    <w:sectPr w:rsidR="00575386" w:rsidRPr="00575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E62C8"/>
    <w:multiLevelType w:val="hybridMultilevel"/>
    <w:tmpl w:val="A81E3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83183"/>
    <w:multiLevelType w:val="hybridMultilevel"/>
    <w:tmpl w:val="351A7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84ACB"/>
    <w:multiLevelType w:val="hybridMultilevel"/>
    <w:tmpl w:val="E984EF08"/>
    <w:lvl w:ilvl="0" w:tplc="19B0B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F766F"/>
    <w:multiLevelType w:val="hybridMultilevel"/>
    <w:tmpl w:val="A7F87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3715D3"/>
    <w:multiLevelType w:val="hybridMultilevel"/>
    <w:tmpl w:val="F97C9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86"/>
    <w:rsid w:val="00575386"/>
    <w:rsid w:val="00890C3A"/>
    <w:rsid w:val="00974D97"/>
    <w:rsid w:val="009A23D5"/>
    <w:rsid w:val="00CA5E02"/>
    <w:rsid w:val="00F1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9A8E2F-2605-4D9F-990A-F30E32C9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ThedaCare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Leonardelli</dc:creator>
  <cp:lastModifiedBy>Leah Rolando</cp:lastModifiedBy>
  <cp:revision>2</cp:revision>
  <dcterms:created xsi:type="dcterms:W3CDTF">2019-02-08T15:29:00Z</dcterms:created>
  <dcterms:modified xsi:type="dcterms:W3CDTF">2019-02-08T15:29:00Z</dcterms:modified>
</cp:coreProperties>
</file>